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6F95" w14:textId="7D722F68" w:rsidR="000F4B00" w:rsidRPr="0047528B" w:rsidRDefault="000F4B00" w:rsidP="000F4B00">
      <w:pPr>
        <w:tabs>
          <w:tab w:val="left" w:pos="1560"/>
        </w:tabs>
        <w:rPr>
          <w:rFonts w:ascii="Arial" w:eastAsia="Aeonik" w:hAnsi="Arial" w:cs="Arial"/>
          <w:b/>
          <w:sz w:val="20"/>
          <w:szCs w:val="20"/>
        </w:rPr>
      </w:pPr>
      <w:r w:rsidRPr="0047528B">
        <w:rPr>
          <w:rFonts w:ascii="Arial" w:eastAsia="Aeonik" w:hAnsi="Arial" w:cs="Arial"/>
          <w:b/>
          <w:noProof/>
          <w:sz w:val="20"/>
          <w:szCs w:val="20"/>
        </w:rPr>
        <w:drawing>
          <wp:inline distT="0" distB="0" distL="0" distR="0" wp14:anchorId="2091B62C" wp14:editId="18A03B20">
            <wp:extent cx="914400" cy="1219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914400" cy="1219200"/>
                    </a:xfrm>
                    <a:prstGeom prst="rect">
                      <a:avLst/>
                    </a:prstGeom>
                  </pic:spPr>
                </pic:pic>
              </a:graphicData>
            </a:graphic>
          </wp:inline>
        </w:drawing>
      </w:r>
    </w:p>
    <w:p w14:paraId="7706EC80" w14:textId="17077AAD" w:rsidR="000F4B00" w:rsidRPr="0047528B" w:rsidRDefault="000F4B00" w:rsidP="000F4B00">
      <w:pPr>
        <w:tabs>
          <w:tab w:val="left" w:pos="1560"/>
        </w:tabs>
        <w:rPr>
          <w:rFonts w:ascii="Arial" w:eastAsia="Aeonik" w:hAnsi="Arial" w:cs="Arial"/>
          <w:b/>
          <w:sz w:val="20"/>
          <w:szCs w:val="20"/>
        </w:rPr>
      </w:pPr>
      <w:r w:rsidRPr="0047528B">
        <w:rPr>
          <w:rFonts w:ascii="Arial" w:eastAsia="Aeonik" w:hAnsi="Arial" w:cs="Arial"/>
          <w:b/>
          <w:sz w:val="20"/>
          <w:szCs w:val="20"/>
        </w:rPr>
        <w:t>Raadsvragen van raadslid Harry van Huijstee van de fractie PvdA ingevolge artikel 42 van het Reglement van Orde van de gemeenteraad van Ede</w:t>
      </w:r>
    </w:p>
    <w:p w14:paraId="5FABE2E8" w14:textId="51E946C5" w:rsidR="000F4B00" w:rsidRPr="0047528B" w:rsidRDefault="000F4B00" w:rsidP="000F4B00">
      <w:pPr>
        <w:tabs>
          <w:tab w:val="left" w:pos="1560"/>
        </w:tabs>
        <w:spacing w:line="240" w:lineRule="auto"/>
        <w:rPr>
          <w:rFonts w:ascii="Arial" w:hAnsi="Arial" w:cs="Arial"/>
          <w:sz w:val="20"/>
          <w:szCs w:val="20"/>
        </w:rPr>
      </w:pPr>
      <w:r w:rsidRPr="0047528B">
        <w:rPr>
          <w:rFonts w:ascii="Arial" w:hAnsi="Arial" w:cs="Arial"/>
          <w:b/>
          <w:bCs/>
          <w:sz w:val="20"/>
          <w:szCs w:val="20"/>
        </w:rPr>
        <w:t xml:space="preserve">Datum: </w:t>
      </w:r>
      <w:r w:rsidRPr="0047528B">
        <w:rPr>
          <w:rFonts w:ascii="Arial" w:hAnsi="Arial" w:cs="Arial"/>
          <w:sz w:val="20"/>
          <w:szCs w:val="20"/>
        </w:rPr>
        <w:t>28 maart 2022</w:t>
      </w:r>
    </w:p>
    <w:p w14:paraId="306D8435" w14:textId="66D428E2" w:rsidR="00160FD2" w:rsidRPr="00727461" w:rsidRDefault="000F4B00" w:rsidP="00160FD2">
      <w:pPr>
        <w:pStyle w:val="text3vj6y0g"/>
        <w:tabs>
          <w:tab w:val="left" w:pos="426"/>
          <w:tab w:val="left" w:pos="567"/>
          <w:tab w:val="left" w:pos="1701"/>
        </w:tabs>
        <w:rPr>
          <w:rFonts w:ascii="Arial" w:hAnsi="Arial" w:cs="Arial"/>
          <w:sz w:val="4"/>
          <w:szCs w:val="4"/>
        </w:rPr>
      </w:pPr>
      <w:r w:rsidRPr="0047528B">
        <w:rPr>
          <w:rFonts w:ascii="Arial" w:hAnsi="Arial" w:cs="Arial"/>
          <w:b/>
          <w:bCs/>
          <w:sz w:val="20"/>
          <w:szCs w:val="20"/>
        </w:rPr>
        <w:t>Betreft</w:t>
      </w:r>
      <w:r w:rsidR="00CB1850">
        <w:rPr>
          <w:rFonts w:ascii="Arial" w:hAnsi="Arial" w:cs="Arial"/>
          <w:sz w:val="20"/>
          <w:szCs w:val="20"/>
        </w:rPr>
        <w:t xml:space="preserve">:  </w:t>
      </w:r>
      <w:r w:rsidRPr="0047528B">
        <w:rPr>
          <w:rFonts w:ascii="Arial" w:hAnsi="Arial" w:cs="Arial"/>
          <w:sz w:val="20"/>
          <w:szCs w:val="20"/>
        </w:rPr>
        <w:t>€ 800,- aan energiecompensatie</w:t>
      </w:r>
      <w:r w:rsidRPr="0047528B">
        <w:rPr>
          <w:rFonts w:ascii="Arial" w:hAnsi="Arial" w:cs="Arial"/>
          <w:sz w:val="20"/>
          <w:szCs w:val="20"/>
        </w:rPr>
        <w:br/>
      </w:r>
      <w:r w:rsidR="00A3772E" w:rsidRPr="0047528B">
        <w:rPr>
          <w:rFonts w:ascii="Arial" w:hAnsi="Arial" w:cs="Arial"/>
          <w:sz w:val="20"/>
          <w:szCs w:val="20"/>
        </w:rPr>
        <w:br/>
        <w:t xml:space="preserve">Op vrijdag 25 maart hebben meerdere nieuwsbronnen gemeld dat de Vereniging van Nederlandse Gemeenten meldt dat de pot geld die gemeenten krijgen van het Rijk om armere gezinnen 800 euro energietoeslag te geven, 'bij lange na niet voldoende' is om iedereen die er recht op heeft dat bedrag te geven. In sommige gemeenten trappen ze daarom op de rem, blijkt uit een rondgang van </w:t>
      </w:r>
      <w:r w:rsidR="00A3772E" w:rsidRPr="0047528B">
        <w:rPr>
          <w:rStyle w:val="Nadruk"/>
          <w:rFonts w:ascii="Arial" w:hAnsi="Arial" w:cs="Arial"/>
          <w:sz w:val="20"/>
          <w:szCs w:val="20"/>
        </w:rPr>
        <w:t>Nieuwsuur</w:t>
      </w:r>
      <w:r w:rsidR="00A3772E" w:rsidRPr="0047528B">
        <w:rPr>
          <w:rFonts w:ascii="Arial" w:hAnsi="Arial" w:cs="Arial"/>
          <w:sz w:val="20"/>
          <w:szCs w:val="20"/>
        </w:rPr>
        <w:t xml:space="preserve">. </w:t>
      </w:r>
      <w:r w:rsidR="00093DC2" w:rsidRPr="0047528B">
        <w:rPr>
          <w:rFonts w:ascii="Arial" w:hAnsi="Arial" w:cs="Arial"/>
          <w:sz w:val="20"/>
          <w:szCs w:val="20"/>
        </w:rPr>
        <w:br/>
      </w:r>
      <w:r w:rsidR="00093DC2" w:rsidRPr="0047528B">
        <w:rPr>
          <w:rFonts w:ascii="Arial" w:hAnsi="Arial" w:cs="Arial"/>
          <w:sz w:val="20"/>
          <w:szCs w:val="20"/>
        </w:rPr>
        <w:br/>
      </w:r>
      <w:r w:rsidR="00A3772E" w:rsidRPr="0047528B">
        <w:rPr>
          <w:rFonts w:ascii="Arial" w:hAnsi="Arial" w:cs="Arial"/>
          <w:sz w:val="20"/>
          <w:szCs w:val="20"/>
        </w:rPr>
        <w:t>Enkele gemeenten geven een kleiner bedrag aan de armste huishoudens, bijvoorbeeld 200 euro. Of ze geven wel die 800 euro, maar aan een veel kleinere groep dan aanvankelijk bedacht. Deze gemeenten zijn bang dat de gemeentekas er bij in zal schieten doordat het Rijk te weinig geld overmaakt voor deze regeling.</w:t>
      </w:r>
      <w:r w:rsidR="00A3772E" w:rsidRPr="0047528B">
        <w:rPr>
          <w:rFonts w:ascii="Arial" w:hAnsi="Arial" w:cs="Arial"/>
          <w:sz w:val="20"/>
          <w:szCs w:val="20"/>
        </w:rPr>
        <w:br/>
      </w:r>
      <w:r w:rsidR="00A3772E" w:rsidRPr="0047528B">
        <w:rPr>
          <w:rFonts w:ascii="Arial" w:hAnsi="Arial" w:cs="Arial"/>
          <w:sz w:val="20"/>
          <w:szCs w:val="20"/>
        </w:rPr>
        <w:br/>
      </w:r>
      <w:r w:rsidR="00093DC2" w:rsidRPr="0047528B">
        <w:rPr>
          <w:rFonts w:ascii="Arial" w:hAnsi="Arial" w:cs="Arial"/>
          <w:sz w:val="20"/>
          <w:szCs w:val="20"/>
        </w:rPr>
        <w:t>Vanuit het Rijk is de 800 euro aan energiecompensatie bestemd voor burgers die rond moeten komen van maximaal 120% van het sociaal minimum. Het Rijk gaat ervan uit dat deze groep burgers uit maximaal 800.000 huishoudens bestaat. Echter het  CBS geeft aan dat 981.000 huishoudens in aanmerking komen voor de energiecompensatie.</w:t>
      </w:r>
      <w:r w:rsidR="001A3BF9" w:rsidRPr="0047528B">
        <w:rPr>
          <w:rFonts w:ascii="Arial" w:hAnsi="Arial" w:cs="Arial"/>
          <w:sz w:val="20"/>
          <w:szCs w:val="20"/>
        </w:rPr>
        <w:t xml:space="preserve"> In Ede hanteren we een andere definitie ten aanzien van het Edese minimabeleid, namelijk 130% van het sociaal minimum.</w:t>
      </w:r>
      <w:r w:rsidR="005B069D" w:rsidRPr="0047528B">
        <w:rPr>
          <w:rFonts w:ascii="Arial" w:hAnsi="Arial" w:cs="Arial"/>
          <w:sz w:val="20"/>
          <w:szCs w:val="20"/>
        </w:rPr>
        <w:br/>
      </w:r>
      <w:r w:rsidR="00093DC2" w:rsidRPr="0047528B">
        <w:rPr>
          <w:rFonts w:ascii="Arial" w:hAnsi="Arial" w:cs="Arial"/>
          <w:sz w:val="20"/>
          <w:szCs w:val="20"/>
        </w:rPr>
        <w:br/>
      </w:r>
      <w:r w:rsidR="00B32D2A" w:rsidRPr="0047528B">
        <w:rPr>
          <w:rFonts w:ascii="Arial" w:hAnsi="Arial" w:cs="Arial"/>
          <w:b/>
          <w:bCs/>
          <w:sz w:val="20"/>
          <w:szCs w:val="20"/>
        </w:rPr>
        <w:t>Voor de PvdA reden om de volgende raadsvragen te stellen</w:t>
      </w:r>
      <w:r w:rsidRPr="0047528B">
        <w:rPr>
          <w:rFonts w:ascii="Arial" w:hAnsi="Arial" w:cs="Arial"/>
          <w:b/>
          <w:bCs/>
          <w:sz w:val="20"/>
          <w:szCs w:val="20"/>
        </w:rPr>
        <w:t>.</w:t>
      </w:r>
      <w:r w:rsidR="00B32D2A" w:rsidRPr="0047528B">
        <w:rPr>
          <w:rFonts w:ascii="Arial" w:hAnsi="Arial" w:cs="Arial"/>
          <w:sz w:val="20"/>
          <w:szCs w:val="20"/>
        </w:rPr>
        <w:br/>
      </w:r>
    </w:p>
    <w:p w14:paraId="50D88FE0" w14:textId="6309FC36" w:rsidR="00160FD2" w:rsidRDefault="00B32D2A" w:rsidP="00160FD2">
      <w:pPr>
        <w:pStyle w:val="text3vj6y0g"/>
        <w:numPr>
          <w:ilvl w:val="0"/>
          <w:numId w:val="14"/>
        </w:numPr>
        <w:tabs>
          <w:tab w:val="left" w:pos="426"/>
          <w:tab w:val="left" w:pos="567"/>
          <w:tab w:val="left" w:pos="1701"/>
        </w:tabs>
        <w:ind w:left="349" w:hanging="349"/>
        <w:rPr>
          <w:rFonts w:ascii="Arial" w:hAnsi="Arial" w:cs="Arial"/>
          <w:sz w:val="20"/>
          <w:szCs w:val="20"/>
        </w:rPr>
      </w:pPr>
      <w:r w:rsidRPr="0047528B">
        <w:rPr>
          <w:rFonts w:ascii="Arial" w:hAnsi="Arial" w:cs="Arial"/>
          <w:sz w:val="20"/>
          <w:szCs w:val="20"/>
        </w:rPr>
        <w:t xml:space="preserve">Is in </w:t>
      </w:r>
      <w:r w:rsidR="000F4B00" w:rsidRPr="0047528B">
        <w:rPr>
          <w:rFonts w:ascii="Arial" w:hAnsi="Arial" w:cs="Arial"/>
          <w:sz w:val="20"/>
          <w:szCs w:val="20"/>
        </w:rPr>
        <w:t xml:space="preserve">de </w:t>
      </w:r>
      <w:r w:rsidRPr="0047528B">
        <w:rPr>
          <w:rFonts w:ascii="Arial" w:hAnsi="Arial" w:cs="Arial"/>
          <w:sz w:val="20"/>
          <w:szCs w:val="20"/>
        </w:rPr>
        <w:t xml:space="preserve">gemeente Ede inzichtelijk gemaakt hoeveel huishoudens volgens de 120% van </w:t>
      </w:r>
      <w:r w:rsidR="000F4B00" w:rsidRPr="0047528B">
        <w:rPr>
          <w:rFonts w:ascii="Arial" w:hAnsi="Arial" w:cs="Arial"/>
          <w:sz w:val="20"/>
          <w:szCs w:val="20"/>
        </w:rPr>
        <w:t>de</w:t>
      </w:r>
      <w:r w:rsidR="00A1672A" w:rsidRPr="0047528B">
        <w:rPr>
          <w:rFonts w:ascii="Arial" w:hAnsi="Arial" w:cs="Arial"/>
          <w:sz w:val="20"/>
          <w:szCs w:val="20"/>
        </w:rPr>
        <w:t xml:space="preserve"> </w:t>
      </w:r>
      <w:r w:rsidRPr="0047528B">
        <w:rPr>
          <w:rFonts w:ascii="Arial" w:hAnsi="Arial" w:cs="Arial"/>
          <w:sz w:val="20"/>
          <w:szCs w:val="20"/>
        </w:rPr>
        <w:t xml:space="preserve">sociaal </w:t>
      </w:r>
      <w:r w:rsidR="00BF6305" w:rsidRPr="0047528B">
        <w:rPr>
          <w:rFonts w:ascii="Arial" w:hAnsi="Arial" w:cs="Arial"/>
          <w:sz w:val="20"/>
          <w:szCs w:val="20"/>
        </w:rPr>
        <w:t>minimumnorm</w:t>
      </w:r>
      <w:r w:rsidRPr="0047528B">
        <w:rPr>
          <w:rFonts w:ascii="Arial" w:hAnsi="Arial" w:cs="Arial"/>
          <w:sz w:val="20"/>
          <w:szCs w:val="20"/>
        </w:rPr>
        <w:t xml:space="preserve"> recht hebben op de 800 euro aan </w:t>
      </w:r>
      <w:r w:rsidR="007139B3" w:rsidRPr="0047528B">
        <w:rPr>
          <w:rFonts w:ascii="Arial" w:hAnsi="Arial" w:cs="Arial"/>
          <w:sz w:val="20"/>
          <w:szCs w:val="20"/>
        </w:rPr>
        <w:t>e</w:t>
      </w:r>
      <w:r w:rsidRPr="0047528B">
        <w:rPr>
          <w:rFonts w:ascii="Arial" w:hAnsi="Arial" w:cs="Arial"/>
          <w:sz w:val="20"/>
          <w:szCs w:val="20"/>
        </w:rPr>
        <w:t>nergiecompensatie?</w:t>
      </w:r>
      <w:r w:rsidR="00CB1850">
        <w:rPr>
          <w:rFonts w:ascii="Arial" w:hAnsi="Arial" w:cs="Arial"/>
          <w:sz w:val="20"/>
          <w:szCs w:val="20"/>
        </w:rPr>
        <w:br/>
      </w:r>
    </w:p>
    <w:p w14:paraId="16CAC027" w14:textId="111D83D4" w:rsidR="00160FD2" w:rsidRDefault="001A3BF9" w:rsidP="00160FD2">
      <w:pPr>
        <w:pStyle w:val="text3vj6y0g"/>
        <w:numPr>
          <w:ilvl w:val="0"/>
          <w:numId w:val="14"/>
        </w:numPr>
        <w:tabs>
          <w:tab w:val="left" w:pos="426"/>
          <w:tab w:val="left" w:pos="567"/>
          <w:tab w:val="left" w:pos="1701"/>
        </w:tabs>
        <w:ind w:left="349" w:hanging="349"/>
        <w:rPr>
          <w:rFonts w:ascii="Arial" w:hAnsi="Arial" w:cs="Arial"/>
          <w:sz w:val="20"/>
          <w:szCs w:val="20"/>
        </w:rPr>
      </w:pPr>
      <w:r w:rsidRPr="0047528B">
        <w:rPr>
          <w:rFonts w:ascii="Arial" w:hAnsi="Arial" w:cs="Arial"/>
          <w:sz w:val="20"/>
          <w:szCs w:val="20"/>
        </w:rPr>
        <w:t xml:space="preserve">Is in </w:t>
      </w:r>
      <w:r w:rsidR="000F4B00" w:rsidRPr="0047528B">
        <w:rPr>
          <w:rFonts w:ascii="Arial" w:hAnsi="Arial" w:cs="Arial"/>
          <w:sz w:val="20"/>
          <w:szCs w:val="20"/>
        </w:rPr>
        <w:t xml:space="preserve">de </w:t>
      </w:r>
      <w:r w:rsidRPr="0047528B">
        <w:rPr>
          <w:rFonts w:ascii="Arial" w:hAnsi="Arial" w:cs="Arial"/>
          <w:sz w:val="20"/>
          <w:szCs w:val="20"/>
        </w:rPr>
        <w:t xml:space="preserve">gemeente Ede inzichtelijk gemaakt hoeveel huishoudens volgens de 130% van </w:t>
      </w:r>
      <w:r w:rsidR="000F4B00" w:rsidRPr="0047528B">
        <w:rPr>
          <w:rFonts w:ascii="Arial" w:hAnsi="Arial" w:cs="Arial"/>
          <w:sz w:val="20"/>
          <w:szCs w:val="20"/>
        </w:rPr>
        <w:t>de</w:t>
      </w:r>
      <w:r w:rsidR="00A1672A" w:rsidRPr="0047528B">
        <w:rPr>
          <w:rFonts w:ascii="Arial" w:hAnsi="Arial" w:cs="Arial"/>
          <w:sz w:val="20"/>
          <w:szCs w:val="20"/>
        </w:rPr>
        <w:t xml:space="preserve"> </w:t>
      </w:r>
      <w:r w:rsidRPr="0047528B">
        <w:rPr>
          <w:rFonts w:ascii="Arial" w:hAnsi="Arial" w:cs="Arial"/>
          <w:sz w:val="20"/>
          <w:szCs w:val="20"/>
        </w:rPr>
        <w:t>sociaal minimumnorm aanspraak zouden kunnen maken op de 800 euro aan energiecompensatie</w:t>
      </w:r>
      <w:r w:rsidR="0092766A" w:rsidRPr="0047528B">
        <w:rPr>
          <w:rFonts w:ascii="Arial" w:hAnsi="Arial" w:cs="Arial"/>
          <w:sz w:val="20"/>
          <w:szCs w:val="20"/>
        </w:rPr>
        <w:t xml:space="preserve"> </w:t>
      </w:r>
      <w:r w:rsidRPr="0047528B">
        <w:rPr>
          <w:rFonts w:ascii="Arial" w:hAnsi="Arial" w:cs="Arial"/>
          <w:sz w:val="20"/>
          <w:szCs w:val="20"/>
        </w:rPr>
        <w:t>indien we de Edese regels zouden toepassen?</w:t>
      </w:r>
      <w:r w:rsidR="00CB1850">
        <w:rPr>
          <w:rFonts w:ascii="Arial" w:hAnsi="Arial" w:cs="Arial"/>
          <w:sz w:val="20"/>
          <w:szCs w:val="20"/>
        </w:rPr>
        <w:br/>
      </w:r>
    </w:p>
    <w:p w14:paraId="5F19C1A3" w14:textId="3457182F" w:rsidR="00160FD2" w:rsidRDefault="00A1672A" w:rsidP="00160FD2">
      <w:pPr>
        <w:pStyle w:val="text3vj6y0g"/>
        <w:numPr>
          <w:ilvl w:val="0"/>
          <w:numId w:val="14"/>
        </w:numPr>
        <w:tabs>
          <w:tab w:val="left" w:pos="426"/>
          <w:tab w:val="left" w:pos="567"/>
          <w:tab w:val="left" w:pos="1701"/>
        </w:tabs>
        <w:ind w:left="349" w:hanging="349"/>
        <w:rPr>
          <w:rFonts w:ascii="Arial" w:hAnsi="Arial" w:cs="Arial"/>
          <w:sz w:val="20"/>
          <w:szCs w:val="20"/>
        </w:rPr>
      </w:pPr>
      <w:r w:rsidRPr="0047528B">
        <w:rPr>
          <w:rFonts w:ascii="Arial" w:hAnsi="Arial" w:cs="Arial"/>
          <w:sz w:val="20"/>
          <w:szCs w:val="20"/>
        </w:rPr>
        <w:t>H</w:t>
      </w:r>
      <w:r w:rsidR="00B32D2A" w:rsidRPr="0047528B">
        <w:rPr>
          <w:rFonts w:ascii="Arial" w:hAnsi="Arial" w:cs="Arial"/>
          <w:sz w:val="20"/>
          <w:szCs w:val="20"/>
        </w:rPr>
        <w:t xml:space="preserve">oe ziet het communicatieplan van </w:t>
      </w:r>
      <w:r w:rsidR="000F4B00" w:rsidRPr="0047528B">
        <w:rPr>
          <w:rFonts w:ascii="Arial" w:hAnsi="Arial" w:cs="Arial"/>
          <w:sz w:val="20"/>
          <w:szCs w:val="20"/>
        </w:rPr>
        <w:t xml:space="preserve">de </w:t>
      </w:r>
      <w:r w:rsidR="00B32D2A" w:rsidRPr="0047528B">
        <w:rPr>
          <w:rFonts w:ascii="Arial" w:hAnsi="Arial" w:cs="Arial"/>
          <w:sz w:val="20"/>
          <w:szCs w:val="20"/>
        </w:rPr>
        <w:t>gemeente Ede eruit om inwoners actief te informeren dat</w:t>
      </w:r>
      <w:r w:rsidR="00BF6305" w:rsidRPr="0047528B">
        <w:rPr>
          <w:rFonts w:ascii="Arial" w:hAnsi="Arial" w:cs="Arial"/>
          <w:sz w:val="20"/>
          <w:szCs w:val="20"/>
        </w:rPr>
        <w:t xml:space="preserve"> </w:t>
      </w:r>
      <w:r w:rsidR="00B32D2A" w:rsidRPr="0047528B">
        <w:rPr>
          <w:rFonts w:ascii="Arial" w:hAnsi="Arial" w:cs="Arial"/>
          <w:sz w:val="20"/>
          <w:szCs w:val="20"/>
        </w:rPr>
        <w:t>zij</w:t>
      </w:r>
      <w:r w:rsidR="00160FD2">
        <w:rPr>
          <w:rFonts w:ascii="Arial" w:hAnsi="Arial" w:cs="Arial"/>
          <w:sz w:val="20"/>
          <w:szCs w:val="20"/>
        </w:rPr>
        <w:t xml:space="preserve"> </w:t>
      </w:r>
      <w:r w:rsidR="00B32D2A" w:rsidRPr="0047528B">
        <w:rPr>
          <w:rFonts w:ascii="Arial" w:hAnsi="Arial" w:cs="Arial"/>
          <w:sz w:val="20"/>
          <w:szCs w:val="20"/>
        </w:rPr>
        <w:t>recht hebben op de 800 euro aan energiecompensatie?</w:t>
      </w:r>
      <w:r w:rsidR="001A3BF9" w:rsidRPr="0047528B">
        <w:rPr>
          <w:rFonts w:ascii="Arial" w:hAnsi="Arial" w:cs="Arial"/>
          <w:sz w:val="20"/>
          <w:szCs w:val="20"/>
        </w:rPr>
        <w:t xml:space="preserve"> Graag zien wij een </w:t>
      </w:r>
      <w:r w:rsidR="00451948" w:rsidRPr="0047528B">
        <w:rPr>
          <w:rFonts w:ascii="Arial" w:hAnsi="Arial" w:cs="Arial"/>
          <w:sz w:val="20"/>
          <w:szCs w:val="20"/>
        </w:rPr>
        <w:t xml:space="preserve">opgetekende </w:t>
      </w:r>
      <w:r w:rsidR="001A3BF9" w:rsidRPr="0047528B">
        <w:rPr>
          <w:rFonts w:ascii="Arial" w:hAnsi="Arial" w:cs="Arial"/>
          <w:sz w:val="20"/>
          <w:szCs w:val="20"/>
        </w:rPr>
        <w:t xml:space="preserve">tijdlijn </w:t>
      </w:r>
      <w:r w:rsidR="00451948" w:rsidRPr="0047528B">
        <w:rPr>
          <w:rFonts w:ascii="Arial" w:hAnsi="Arial" w:cs="Arial"/>
          <w:sz w:val="20"/>
          <w:szCs w:val="20"/>
        </w:rPr>
        <w:t xml:space="preserve">en plan van aanpak </w:t>
      </w:r>
      <w:r w:rsidR="001A3BF9" w:rsidRPr="0047528B">
        <w:rPr>
          <w:rFonts w:ascii="Arial" w:hAnsi="Arial" w:cs="Arial"/>
          <w:sz w:val="20"/>
          <w:szCs w:val="20"/>
        </w:rPr>
        <w:t>tegemoet.</w:t>
      </w:r>
      <w:r w:rsidR="00CB1850">
        <w:rPr>
          <w:rFonts w:ascii="Arial" w:hAnsi="Arial" w:cs="Arial"/>
          <w:sz w:val="20"/>
          <w:szCs w:val="20"/>
        </w:rPr>
        <w:br/>
      </w:r>
    </w:p>
    <w:p w14:paraId="5D5B71ED" w14:textId="0C479772" w:rsidR="00160FD2" w:rsidRDefault="00451948" w:rsidP="00160FD2">
      <w:pPr>
        <w:pStyle w:val="text3vj6y0g"/>
        <w:numPr>
          <w:ilvl w:val="0"/>
          <w:numId w:val="14"/>
        </w:numPr>
        <w:tabs>
          <w:tab w:val="left" w:pos="426"/>
          <w:tab w:val="left" w:pos="567"/>
          <w:tab w:val="left" w:pos="1701"/>
        </w:tabs>
        <w:ind w:left="349" w:hanging="349"/>
        <w:rPr>
          <w:rFonts w:ascii="Arial" w:hAnsi="Arial" w:cs="Arial"/>
          <w:sz w:val="20"/>
          <w:szCs w:val="20"/>
        </w:rPr>
      </w:pPr>
      <w:r w:rsidRPr="0047528B">
        <w:rPr>
          <w:rFonts w:ascii="Arial" w:hAnsi="Arial" w:cs="Arial"/>
          <w:sz w:val="20"/>
          <w:szCs w:val="20"/>
        </w:rPr>
        <w:t xml:space="preserve">Wanneer denkt het </w:t>
      </w:r>
      <w:r w:rsidR="000F4B00" w:rsidRPr="0047528B">
        <w:rPr>
          <w:rFonts w:ascii="Arial" w:hAnsi="Arial" w:cs="Arial"/>
          <w:sz w:val="20"/>
          <w:szCs w:val="20"/>
        </w:rPr>
        <w:t>c</w:t>
      </w:r>
      <w:r w:rsidRPr="0047528B">
        <w:rPr>
          <w:rFonts w:ascii="Arial" w:hAnsi="Arial" w:cs="Arial"/>
          <w:sz w:val="20"/>
          <w:szCs w:val="20"/>
        </w:rPr>
        <w:t xml:space="preserve">ollege </w:t>
      </w:r>
      <w:r w:rsidR="000F4B00" w:rsidRPr="0047528B">
        <w:rPr>
          <w:rFonts w:ascii="Arial" w:hAnsi="Arial" w:cs="Arial"/>
          <w:sz w:val="20"/>
          <w:szCs w:val="20"/>
        </w:rPr>
        <w:t xml:space="preserve">van B en W </w:t>
      </w:r>
      <w:r w:rsidRPr="0047528B">
        <w:rPr>
          <w:rFonts w:ascii="Arial" w:hAnsi="Arial" w:cs="Arial"/>
          <w:sz w:val="20"/>
          <w:szCs w:val="20"/>
        </w:rPr>
        <w:t>de 800 euro aan energiecompensatie te hebben uitgekeerd</w:t>
      </w:r>
      <w:r w:rsidR="000F4B00" w:rsidRPr="0047528B">
        <w:rPr>
          <w:rFonts w:ascii="Arial" w:hAnsi="Arial" w:cs="Arial"/>
          <w:sz w:val="20"/>
          <w:szCs w:val="20"/>
        </w:rPr>
        <w:t xml:space="preserve"> </w:t>
      </w:r>
      <w:r w:rsidRPr="0047528B">
        <w:rPr>
          <w:rFonts w:ascii="Arial" w:hAnsi="Arial" w:cs="Arial"/>
          <w:sz w:val="20"/>
          <w:szCs w:val="20"/>
        </w:rPr>
        <w:t>aan de vastgestelde doelgroep van het Rijk (de 120%-groep)</w:t>
      </w:r>
      <w:r w:rsidR="00A1672A" w:rsidRPr="0047528B">
        <w:rPr>
          <w:rFonts w:ascii="Arial" w:hAnsi="Arial" w:cs="Arial"/>
          <w:sz w:val="20"/>
          <w:szCs w:val="20"/>
        </w:rPr>
        <w:t xml:space="preserve"> </w:t>
      </w:r>
      <w:r w:rsidRPr="0047528B">
        <w:rPr>
          <w:rFonts w:ascii="Arial" w:hAnsi="Arial" w:cs="Arial"/>
          <w:sz w:val="20"/>
          <w:szCs w:val="20"/>
        </w:rPr>
        <w:t xml:space="preserve">en evt. </w:t>
      </w:r>
      <w:r w:rsidR="006604C6" w:rsidRPr="0047528B">
        <w:rPr>
          <w:rFonts w:ascii="Arial" w:hAnsi="Arial" w:cs="Arial"/>
          <w:sz w:val="20"/>
          <w:szCs w:val="20"/>
        </w:rPr>
        <w:t>d</w:t>
      </w:r>
      <w:r w:rsidRPr="0047528B">
        <w:rPr>
          <w:rFonts w:ascii="Arial" w:hAnsi="Arial" w:cs="Arial"/>
          <w:sz w:val="20"/>
          <w:szCs w:val="20"/>
        </w:rPr>
        <w:t>e Edese groep (de 130% groep)</w:t>
      </w:r>
      <w:r w:rsidR="000F4B00" w:rsidRPr="0047528B">
        <w:rPr>
          <w:rFonts w:ascii="Arial" w:hAnsi="Arial" w:cs="Arial"/>
          <w:sz w:val="20"/>
          <w:szCs w:val="20"/>
        </w:rPr>
        <w:t>.</w:t>
      </w:r>
      <w:r w:rsidR="00CB1850">
        <w:rPr>
          <w:rFonts w:ascii="Arial" w:hAnsi="Arial" w:cs="Arial"/>
          <w:sz w:val="20"/>
          <w:szCs w:val="20"/>
        </w:rPr>
        <w:br/>
      </w:r>
    </w:p>
    <w:p w14:paraId="47F10D0D" w14:textId="3189B81F" w:rsidR="00CB1850" w:rsidRDefault="00451948" w:rsidP="00F81149">
      <w:pPr>
        <w:pStyle w:val="text3vj6y0g"/>
        <w:numPr>
          <w:ilvl w:val="0"/>
          <w:numId w:val="14"/>
        </w:numPr>
        <w:tabs>
          <w:tab w:val="left" w:pos="426"/>
          <w:tab w:val="left" w:pos="567"/>
          <w:tab w:val="left" w:pos="1701"/>
        </w:tabs>
        <w:ind w:left="349" w:hanging="349"/>
        <w:rPr>
          <w:rFonts w:ascii="Arial" w:hAnsi="Arial" w:cs="Arial"/>
          <w:sz w:val="20"/>
          <w:szCs w:val="20"/>
        </w:rPr>
      </w:pPr>
      <w:r w:rsidRPr="00CB1850">
        <w:rPr>
          <w:rFonts w:ascii="Arial" w:hAnsi="Arial" w:cs="Arial"/>
          <w:sz w:val="20"/>
          <w:szCs w:val="20"/>
        </w:rPr>
        <w:t>In sommige gemeenten wordt niet het volledige bedrag van 800 euro uitgekeerd.</w:t>
      </w:r>
      <w:r w:rsidR="00F4379D" w:rsidRPr="00CB1850">
        <w:rPr>
          <w:rFonts w:ascii="Arial" w:hAnsi="Arial" w:cs="Arial"/>
          <w:sz w:val="20"/>
          <w:szCs w:val="20"/>
        </w:rPr>
        <w:t xml:space="preserve"> </w:t>
      </w:r>
      <w:r w:rsidR="00B32D2A" w:rsidRPr="00CB1850">
        <w:rPr>
          <w:rFonts w:ascii="Arial" w:hAnsi="Arial" w:cs="Arial"/>
          <w:sz w:val="20"/>
          <w:szCs w:val="20"/>
        </w:rPr>
        <w:t xml:space="preserve">Gaat </w:t>
      </w:r>
      <w:r w:rsidR="000F4B00" w:rsidRPr="00CB1850">
        <w:rPr>
          <w:rFonts w:ascii="Arial" w:hAnsi="Arial" w:cs="Arial"/>
          <w:sz w:val="20"/>
          <w:szCs w:val="20"/>
        </w:rPr>
        <w:t xml:space="preserve">de </w:t>
      </w:r>
      <w:r w:rsidR="00B32D2A" w:rsidRPr="00CB1850">
        <w:rPr>
          <w:rFonts w:ascii="Arial" w:hAnsi="Arial" w:cs="Arial"/>
          <w:sz w:val="20"/>
          <w:szCs w:val="20"/>
        </w:rPr>
        <w:t>gemeente Ede wel de volledige 800 euro aan energiecompensatie uitkeren</w:t>
      </w:r>
      <w:r w:rsidR="00BF6305" w:rsidRPr="00CB1850">
        <w:rPr>
          <w:rFonts w:ascii="Arial" w:hAnsi="Arial" w:cs="Arial"/>
          <w:sz w:val="20"/>
          <w:szCs w:val="20"/>
        </w:rPr>
        <w:t>?</w:t>
      </w:r>
      <w:r w:rsidR="00BF6305" w:rsidRPr="00CB1850">
        <w:rPr>
          <w:rFonts w:ascii="Arial" w:hAnsi="Arial" w:cs="Arial"/>
          <w:sz w:val="20"/>
          <w:szCs w:val="20"/>
        </w:rPr>
        <w:br/>
        <w:t>Zo nee, waarom niet?</w:t>
      </w:r>
      <w:r w:rsidR="00CB1850">
        <w:rPr>
          <w:rFonts w:ascii="Arial" w:hAnsi="Arial" w:cs="Arial"/>
          <w:sz w:val="20"/>
          <w:szCs w:val="20"/>
        </w:rPr>
        <w:br/>
      </w:r>
    </w:p>
    <w:p w14:paraId="14357D06" w14:textId="0B695096" w:rsidR="00CB1850" w:rsidRDefault="00BF6305" w:rsidP="00CB1850">
      <w:pPr>
        <w:pStyle w:val="text3vj6y0g"/>
        <w:numPr>
          <w:ilvl w:val="0"/>
          <w:numId w:val="14"/>
        </w:numPr>
        <w:tabs>
          <w:tab w:val="left" w:pos="426"/>
          <w:tab w:val="left" w:pos="567"/>
          <w:tab w:val="left" w:pos="1701"/>
        </w:tabs>
        <w:ind w:left="349" w:hanging="349"/>
        <w:rPr>
          <w:rFonts w:ascii="Arial" w:hAnsi="Arial" w:cs="Arial"/>
          <w:sz w:val="20"/>
          <w:szCs w:val="20"/>
        </w:rPr>
      </w:pPr>
      <w:r w:rsidRPr="00CB1850">
        <w:rPr>
          <w:rFonts w:ascii="Arial" w:hAnsi="Arial" w:cs="Arial"/>
          <w:sz w:val="20"/>
          <w:szCs w:val="20"/>
        </w:rPr>
        <w:t xml:space="preserve">Is het </w:t>
      </w:r>
      <w:r w:rsidR="000F4B00" w:rsidRPr="00CB1850">
        <w:rPr>
          <w:rFonts w:ascii="Arial" w:hAnsi="Arial" w:cs="Arial"/>
          <w:sz w:val="20"/>
          <w:szCs w:val="20"/>
        </w:rPr>
        <w:t>c</w:t>
      </w:r>
      <w:r w:rsidRPr="00CB1850">
        <w:rPr>
          <w:rFonts w:ascii="Arial" w:hAnsi="Arial" w:cs="Arial"/>
          <w:sz w:val="20"/>
          <w:szCs w:val="20"/>
        </w:rPr>
        <w:t xml:space="preserve">ollege </w:t>
      </w:r>
      <w:r w:rsidR="000F4B00" w:rsidRPr="00CB1850">
        <w:rPr>
          <w:rFonts w:ascii="Arial" w:hAnsi="Arial" w:cs="Arial"/>
          <w:sz w:val="20"/>
          <w:szCs w:val="20"/>
        </w:rPr>
        <w:t xml:space="preserve">van B en W </w:t>
      </w:r>
      <w:r w:rsidRPr="00CB1850">
        <w:rPr>
          <w:rFonts w:ascii="Arial" w:hAnsi="Arial" w:cs="Arial"/>
          <w:sz w:val="20"/>
          <w:szCs w:val="20"/>
        </w:rPr>
        <w:t>voornemens om de 800 euro aan energiecompensatie uitsluitend uit te keren aan on</w:t>
      </w:r>
      <w:r w:rsidR="005B069D" w:rsidRPr="00CB1850">
        <w:rPr>
          <w:rFonts w:ascii="Arial" w:hAnsi="Arial" w:cs="Arial"/>
          <w:sz w:val="20"/>
          <w:szCs w:val="20"/>
        </w:rPr>
        <w:t>ze in</w:t>
      </w:r>
      <w:r w:rsidRPr="00CB1850">
        <w:rPr>
          <w:rFonts w:ascii="Arial" w:hAnsi="Arial" w:cs="Arial"/>
          <w:sz w:val="20"/>
          <w:szCs w:val="20"/>
        </w:rPr>
        <w:t xml:space="preserve">woners die op 120% van het sociaal minimum zitten? Of past het </w:t>
      </w:r>
      <w:r w:rsidR="000F4B00" w:rsidRPr="00CB1850">
        <w:rPr>
          <w:rFonts w:ascii="Arial" w:hAnsi="Arial" w:cs="Arial"/>
          <w:sz w:val="20"/>
          <w:szCs w:val="20"/>
        </w:rPr>
        <w:t>c</w:t>
      </w:r>
      <w:r w:rsidRPr="00CB1850">
        <w:rPr>
          <w:rFonts w:ascii="Arial" w:hAnsi="Arial" w:cs="Arial"/>
          <w:sz w:val="20"/>
          <w:szCs w:val="20"/>
        </w:rPr>
        <w:t>ollege in  deze de eigen toepassing van 130% van het sociaal minimum toe omdat dat in lijn is met</w:t>
      </w:r>
      <w:r w:rsidR="0092766A" w:rsidRPr="00CB1850">
        <w:rPr>
          <w:rFonts w:ascii="Arial" w:hAnsi="Arial" w:cs="Arial"/>
          <w:sz w:val="20"/>
          <w:szCs w:val="20"/>
        </w:rPr>
        <w:t xml:space="preserve"> </w:t>
      </w:r>
      <w:r w:rsidRPr="00CB1850">
        <w:rPr>
          <w:rFonts w:ascii="Arial" w:hAnsi="Arial" w:cs="Arial"/>
          <w:sz w:val="20"/>
          <w:szCs w:val="20"/>
        </w:rPr>
        <w:t>het Edese minimabeleid?</w:t>
      </w:r>
      <w:r w:rsidR="00CB1850">
        <w:rPr>
          <w:rFonts w:ascii="Arial" w:hAnsi="Arial" w:cs="Arial"/>
          <w:sz w:val="20"/>
          <w:szCs w:val="20"/>
        </w:rPr>
        <w:br/>
      </w:r>
    </w:p>
    <w:p w14:paraId="7DB8495A" w14:textId="06F5867F" w:rsidR="00CB1850" w:rsidRPr="00CB1850" w:rsidRDefault="001A3BF9" w:rsidP="00CB1850">
      <w:pPr>
        <w:pStyle w:val="text3vj6y0g"/>
        <w:numPr>
          <w:ilvl w:val="0"/>
          <w:numId w:val="14"/>
        </w:numPr>
        <w:tabs>
          <w:tab w:val="left" w:pos="426"/>
          <w:tab w:val="left" w:pos="567"/>
          <w:tab w:val="left" w:pos="1701"/>
        </w:tabs>
        <w:ind w:left="349" w:hanging="349"/>
        <w:rPr>
          <w:rFonts w:ascii="Arial" w:hAnsi="Arial" w:cs="Arial"/>
          <w:sz w:val="20"/>
          <w:szCs w:val="20"/>
        </w:rPr>
      </w:pPr>
      <w:r w:rsidRPr="00CB1850">
        <w:rPr>
          <w:rFonts w:ascii="Arial" w:hAnsi="Arial" w:cs="Arial"/>
          <w:sz w:val="20"/>
          <w:szCs w:val="20"/>
        </w:rPr>
        <w:t xml:space="preserve">PvdA ziet graag een berekening tegemoet waarin duidelijk wordt </w:t>
      </w:r>
      <w:r w:rsidR="000F4B00" w:rsidRPr="00CB1850">
        <w:rPr>
          <w:rFonts w:ascii="Arial" w:hAnsi="Arial" w:cs="Arial"/>
          <w:sz w:val="20"/>
          <w:szCs w:val="20"/>
        </w:rPr>
        <w:t xml:space="preserve">wat de consequentie is </w:t>
      </w:r>
      <w:r w:rsidRPr="00CB1850">
        <w:rPr>
          <w:rFonts w:ascii="Arial" w:hAnsi="Arial" w:cs="Arial"/>
          <w:sz w:val="20"/>
          <w:szCs w:val="20"/>
        </w:rPr>
        <w:t xml:space="preserve">als de complete Edese </w:t>
      </w:r>
      <w:r w:rsidR="005B069D" w:rsidRPr="00CB1850">
        <w:rPr>
          <w:rFonts w:ascii="Arial" w:hAnsi="Arial" w:cs="Arial"/>
          <w:sz w:val="20"/>
          <w:szCs w:val="20"/>
        </w:rPr>
        <w:t>minima</w:t>
      </w:r>
      <w:r w:rsidRPr="00CB1850">
        <w:rPr>
          <w:rFonts w:ascii="Arial" w:hAnsi="Arial" w:cs="Arial"/>
          <w:sz w:val="20"/>
          <w:szCs w:val="20"/>
        </w:rPr>
        <w:t>doelgroep</w:t>
      </w:r>
      <w:r w:rsidR="005B069D" w:rsidRPr="00CB1850">
        <w:rPr>
          <w:rFonts w:ascii="Arial" w:hAnsi="Arial" w:cs="Arial"/>
          <w:sz w:val="20"/>
          <w:szCs w:val="20"/>
        </w:rPr>
        <w:t xml:space="preserve"> (tot 130% van </w:t>
      </w:r>
      <w:r w:rsidR="000F4B00" w:rsidRPr="00CB1850">
        <w:rPr>
          <w:rFonts w:ascii="Arial" w:hAnsi="Arial" w:cs="Arial"/>
          <w:sz w:val="20"/>
          <w:szCs w:val="20"/>
        </w:rPr>
        <w:t xml:space="preserve">het </w:t>
      </w:r>
      <w:r w:rsidR="005B069D" w:rsidRPr="00CB1850">
        <w:rPr>
          <w:rFonts w:ascii="Arial" w:hAnsi="Arial" w:cs="Arial"/>
          <w:sz w:val="20"/>
          <w:szCs w:val="20"/>
        </w:rPr>
        <w:t>sociaal minimum) energiecompensatie zouden krijgen.</w:t>
      </w:r>
      <w:r w:rsidR="005B069D" w:rsidRPr="00CB1850">
        <w:rPr>
          <w:rFonts w:ascii="Arial" w:hAnsi="Arial" w:cs="Arial"/>
          <w:sz w:val="20"/>
          <w:szCs w:val="20"/>
        </w:rPr>
        <w:br/>
      </w:r>
    </w:p>
    <w:p w14:paraId="38C4D387" w14:textId="77777777" w:rsidR="00CB1850" w:rsidRDefault="00CB1850" w:rsidP="00CB1850">
      <w:pPr>
        <w:pStyle w:val="text3vj6y0g"/>
        <w:tabs>
          <w:tab w:val="left" w:pos="426"/>
          <w:tab w:val="left" w:pos="567"/>
          <w:tab w:val="left" w:pos="1701"/>
        </w:tabs>
        <w:ind w:left="349" w:hanging="349"/>
        <w:rPr>
          <w:rFonts w:ascii="Arial" w:hAnsi="Arial" w:cs="Arial"/>
          <w:sz w:val="20"/>
          <w:szCs w:val="20"/>
        </w:rPr>
      </w:pPr>
    </w:p>
    <w:p w14:paraId="6F954AFF" w14:textId="070B9E6F" w:rsidR="00B53E2B" w:rsidRPr="00160FD2" w:rsidRDefault="005B069D" w:rsidP="00CB1850">
      <w:pPr>
        <w:pStyle w:val="text3vj6y0g"/>
        <w:tabs>
          <w:tab w:val="left" w:pos="0"/>
        </w:tabs>
        <w:rPr>
          <w:rFonts w:ascii="Arial" w:hAnsi="Arial" w:cs="Arial"/>
          <w:sz w:val="20"/>
          <w:szCs w:val="20"/>
        </w:rPr>
      </w:pPr>
      <w:r w:rsidRPr="00160FD2">
        <w:rPr>
          <w:rFonts w:ascii="Arial" w:hAnsi="Arial" w:cs="Arial"/>
          <w:sz w:val="20"/>
          <w:szCs w:val="20"/>
        </w:rPr>
        <w:t xml:space="preserve">Aangezien </w:t>
      </w:r>
      <w:r w:rsidR="00205D02" w:rsidRPr="00160FD2">
        <w:rPr>
          <w:rFonts w:ascii="Arial" w:hAnsi="Arial" w:cs="Arial"/>
          <w:sz w:val="20"/>
          <w:szCs w:val="20"/>
        </w:rPr>
        <w:t>de raadsvragen in worden gediend tijdens</w:t>
      </w:r>
      <w:r w:rsidRPr="00160FD2">
        <w:rPr>
          <w:rFonts w:ascii="Arial" w:hAnsi="Arial" w:cs="Arial"/>
          <w:sz w:val="20"/>
          <w:szCs w:val="20"/>
        </w:rPr>
        <w:t xml:space="preserve"> een overgang</w:t>
      </w:r>
      <w:r w:rsidR="00205D02" w:rsidRPr="00160FD2">
        <w:rPr>
          <w:rFonts w:ascii="Arial" w:hAnsi="Arial" w:cs="Arial"/>
          <w:sz w:val="20"/>
          <w:szCs w:val="20"/>
        </w:rPr>
        <w:t>speriode</w:t>
      </w:r>
      <w:r w:rsidRPr="00160FD2">
        <w:rPr>
          <w:rFonts w:ascii="Arial" w:hAnsi="Arial" w:cs="Arial"/>
          <w:sz w:val="20"/>
          <w:szCs w:val="20"/>
        </w:rPr>
        <w:t xml:space="preserve"> van </w:t>
      </w:r>
      <w:r w:rsidR="00205D02" w:rsidRPr="00160FD2">
        <w:rPr>
          <w:rFonts w:ascii="Arial" w:hAnsi="Arial" w:cs="Arial"/>
          <w:sz w:val="20"/>
          <w:szCs w:val="20"/>
        </w:rPr>
        <w:t xml:space="preserve">de </w:t>
      </w:r>
      <w:r w:rsidRPr="00160FD2">
        <w:rPr>
          <w:rFonts w:ascii="Arial" w:hAnsi="Arial" w:cs="Arial"/>
          <w:sz w:val="20"/>
          <w:szCs w:val="20"/>
        </w:rPr>
        <w:t>gemeenteraa</w:t>
      </w:r>
      <w:r w:rsidR="00CB1850">
        <w:rPr>
          <w:rFonts w:ascii="Arial" w:hAnsi="Arial" w:cs="Arial"/>
          <w:sz w:val="20"/>
          <w:szCs w:val="20"/>
        </w:rPr>
        <w:t xml:space="preserve">2018- </w:t>
      </w:r>
      <w:r w:rsidR="00205D02" w:rsidRPr="00160FD2">
        <w:rPr>
          <w:rFonts w:ascii="Arial" w:hAnsi="Arial" w:cs="Arial"/>
          <w:sz w:val="20"/>
          <w:szCs w:val="20"/>
        </w:rPr>
        <w:t xml:space="preserve">2022 </w:t>
      </w:r>
      <w:r w:rsidRPr="00160FD2">
        <w:rPr>
          <w:rFonts w:ascii="Arial" w:hAnsi="Arial" w:cs="Arial"/>
          <w:sz w:val="20"/>
          <w:szCs w:val="20"/>
        </w:rPr>
        <w:t xml:space="preserve">naar de nieuwe </w:t>
      </w:r>
      <w:r w:rsidR="00205D02" w:rsidRPr="00160FD2">
        <w:rPr>
          <w:rFonts w:ascii="Arial" w:hAnsi="Arial" w:cs="Arial"/>
          <w:sz w:val="20"/>
          <w:szCs w:val="20"/>
        </w:rPr>
        <w:t>gemeenteraad 2022-2026</w:t>
      </w:r>
      <w:r w:rsidRPr="00160FD2">
        <w:rPr>
          <w:rFonts w:ascii="Arial" w:hAnsi="Arial" w:cs="Arial"/>
          <w:sz w:val="20"/>
          <w:szCs w:val="20"/>
        </w:rPr>
        <w:t xml:space="preserve">, dient </w:t>
      </w:r>
      <w:r w:rsidR="00205D02" w:rsidRPr="00160FD2">
        <w:rPr>
          <w:rFonts w:ascii="Arial" w:hAnsi="Arial" w:cs="Arial"/>
          <w:sz w:val="20"/>
          <w:szCs w:val="20"/>
        </w:rPr>
        <w:t xml:space="preserve">raadslid </w:t>
      </w:r>
      <w:r w:rsidRPr="00160FD2">
        <w:rPr>
          <w:rFonts w:ascii="Arial" w:hAnsi="Arial" w:cs="Arial"/>
          <w:sz w:val="20"/>
          <w:szCs w:val="20"/>
        </w:rPr>
        <w:t xml:space="preserve">Harry van Huijstee deze raadsvragen in namens </w:t>
      </w:r>
      <w:r w:rsidR="00205D02" w:rsidRPr="00160FD2">
        <w:rPr>
          <w:rFonts w:ascii="Arial" w:hAnsi="Arial" w:cs="Arial"/>
          <w:sz w:val="20"/>
          <w:szCs w:val="20"/>
        </w:rPr>
        <w:t xml:space="preserve">de fractie </w:t>
      </w:r>
      <w:r w:rsidRPr="00160FD2">
        <w:rPr>
          <w:rFonts w:ascii="Arial" w:hAnsi="Arial" w:cs="Arial"/>
          <w:sz w:val="20"/>
          <w:szCs w:val="20"/>
        </w:rPr>
        <w:t>PvdA</w:t>
      </w:r>
      <w:r w:rsidR="00205D02" w:rsidRPr="00160FD2">
        <w:rPr>
          <w:rFonts w:ascii="Arial" w:hAnsi="Arial" w:cs="Arial"/>
          <w:sz w:val="20"/>
          <w:szCs w:val="20"/>
        </w:rPr>
        <w:t xml:space="preserve"> Ede, ingevolge artikel 4</w:t>
      </w:r>
      <w:r w:rsidR="000F4B00" w:rsidRPr="00160FD2">
        <w:rPr>
          <w:rFonts w:ascii="Arial" w:hAnsi="Arial" w:cs="Arial"/>
          <w:sz w:val="20"/>
          <w:szCs w:val="20"/>
        </w:rPr>
        <w:t>2</w:t>
      </w:r>
      <w:r w:rsidR="00205D02" w:rsidRPr="00160FD2">
        <w:rPr>
          <w:rFonts w:ascii="Arial" w:hAnsi="Arial" w:cs="Arial"/>
          <w:sz w:val="20"/>
          <w:szCs w:val="20"/>
        </w:rPr>
        <w:t xml:space="preserve"> van het reglement van orde van de gemeente Ede</w:t>
      </w:r>
      <w:r w:rsidRPr="00160FD2">
        <w:rPr>
          <w:rFonts w:ascii="Arial" w:hAnsi="Arial" w:cs="Arial"/>
          <w:sz w:val="20"/>
          <w:szCs w:val="20"/>
        </w:rPr>
        <w:t xml:space="preserve">. </w:t>
      </w:r>
      <w:r w:rsidR="00205D02" w:rsidRPr="00160FD2">
        <w:rPr>
          <w:rFonts w:ascii="Arial" w:hAnsi="Arial" w:cs="Arial"/>
          <w:sz w:val="20"/>
          <w:szCs w:val="20"/>
        </w:rPr>
        <w:t>In de nieuwe gemeenteraad ontvangt de nieuwe fractie PvdA Ede graag de antwoorden op deze raadsvragen. Inhoudelijk kan worden geschakeld met Boyce de Jong.</w:t>
      </w:r>
      <w:r w:rsidRPr="00160FD2">
        <w:rPr>
          <w:rFonts w:ascii="Arial" w:hAnsi="Arial" w:cs="Arial"/>
          <w:sz w:val="20"/>
          <w:szCs w:val="20"/>
        </w:rPr>
        <w:br/>
      </w:r>
      <w:r w:rsidR="00CB1850">
        <w:rPr>
          <w:rFonts w:ascii="Arial" w:hAnsi="Arial" w:cs="Arial"/>
          <w:sz w:val="20"/>
          <w:szCs w:val="20"/>
        </w:rPr>
        <w:br/>
      </w:r>
      <w:r w:rsidRPr="00160FD2">
        <w:rPr>
          <w:rFonts w:ascii="Arial" w:hAnsi="Arial" w:cs="Arial"/>
          <w:sz w:val="20"/>
          <w:szCs w:val="20"/>
        </w:rPr>
        <w:t>Graag ontvangt de fractie PvdA de antwoorden op deze raadsvragen binnen de daarvoor gestelde termijn</w:t>
      </w:r>
      <w:r w:rsidR="00CB1850">
        <w:rPr>
          <w:rFonts w:ascii="Arial" w:hAnsi="Arial" w:cs="Arial"/>
          <w:sz w:val="20"/>
          <w:szCs w:val="20"/>
        </w:rPr>
        <w:t xml:space="preserve"> </w:t>
      </w:r>
      <w:r w:rsidRPr="00160FD2">
        <w:rPr>
          <w:rFonts w:ascii="Arial" w:hAnsi="Arial" w:cs="Arial"/>
          <w:sz w:val="20"/>
          <w:szCs w:val="20"/>
        </w:rPr>
        <w:t>van 30 dagen. Gezien de aard van het omschreven probleem, hopen we de antwoorden eerder te mogen</w:t>
      </w:r>
      <w:r w:rsidR="00CB1850">
        <w:rPr>
          <w:rFonts w:ascii="Arial" w:hAnsi="Arial" w:cs="Arial"/>
          <w:sz w:val="20"/>
          <w:szCs w:val="20"/>
        </w:rPr>
        <w:t xml:space="preserve"> </w:t>
      </w:r>
      <w:r w:rsidRPr="00160FD2">
        <w:rPr>
          <w:rFonts w:ascii="Arial" w:hAnsi="Arial" w:cs="Arial"/>
          <w:sz w:val="20"/>
          <w:szCs w:val="20"/>
        </w:rPr>
        <w:t>ontvangen.</w:t>
      </w:r>
      <w:r w:rsidRPr="00160FD2">
        <w:rPr>
          <w:rFonts w:ascii="Arial" w:hAnsi="Arial" w:cs="Arial"/>
          <w:sz w:val="20"/>
          <w:szCs w:val="20"/>
        </w:rPr>
        <w:br/>
      </w:r>
      <w:r w:rsidR="00B53E2B" w:rsidRPr="00160FD2">
        <w:rPr>
          <w:rFonts w:ascii="Arial" w:hAnsi="Arial" w:cs="Arial"/>
          <w:sz w:val="20"/>
          <w:szCs w:val="20"/>
        </w:rPr>
        <w:br/>
        <w:t>Met vriendelijke groet</w:t>
      </w:r>
      <w:r w:rsidR="000F4B00" w:rsidRPr="00160FD2">
        <w:rPr>
          <w:rFonts w:ascii="Arial" w:hAnsi="Arial" w:cs="Arial"/>
          <w:sz w:val="20"/>
          <w:szCs w:val="20"/>
        </w:rPr>
        <w:t>,</w:t>
      </w:r>
    </w:p>
    <w:p w14:paraId="653CC471" w14:textId="0C089CDB" w:rsidR="00093DC2" w:rsidRPr="0047528B" w:rsidRDefault="00B53E2B" w:rsidP="00CB1850">
      <w:pPr>
        <w:pStyle w:val="text3vj6y0g"/>
        <w:rPr>
          <w:rFonts w:ascii="Arial" w:hAnsi="Arial" w:cs="Arial"/>
          <w:sz w:val="20"/>
          <w:szCs w:val="20"/>
        </w:rPr>
      </w:pPr>
      <w:r w:rsidRPr="0047528B">
        <w:rPr>
          <w:rFonts w:ascii="Arial" w:hAnsi="Arial" w:cs="Arial"/>
          <w:sz w:val="20"/>
          <w:szCs w:val="20"/>
        </w:rPr>
        <w:t>Harry van Huijste</w:t>
      </w:r>
      <w:r w:rsidR="00727461">
        <w:rPr>
          <w:rFonts w:ascii="Arial" w:hAnsi="Arial" w:cs="Arial"/>
          <w:sz w:val="20"/>
          <w:szCs w:val="20"/>
        </w:rPr>
        <w:t>e</w:t>
      </w:r>
      <w:r w:rsidR="00727461">
        <w:rPr>
          <w:rFonts w:ascii="Arial" w:hAnsi="Arial" w:cs="Arial"/>
          <w:sz w:val="20"/>
          <w:szCs w:val="20"/>
        </w:rPr>
        <w:br/>
        <w:t>PvdA</w:t>
      </w:r>
      <w:r w:rsidRPr="0047528B">
        <w:rPr>
          <w:rFonts w:ascii="Arial" w:hAnsi="Arial" w:cs="Arial"/>
          <w:sz w:val="20"/>
          <w:szCs w:val="20"/>
        </w:rPr>
        <w:br/>
      </w:r>
    </w:p>
    <w:p w14:paraId="6C620DFF" w14:textId="77777777" w:rsidR="00CB1850" w:rsidRPr="0047528B" w:rsidRDefault="00CB1850">
      <w:pPr>
        <w:pStyle w:val="text3vj6y0g"/>
        <w:rPr>
          <w:rFonts w:ascii="Arial" w:hAnsi="Arial" w:cs="Arial"/>
          <w:sz w:val="20"/>
          <w:szCs w:val="20"/>
        </w:rPr>
      </w:pPr>
    </w:p>
    <w:sectPr w:rsidR="00CB1850" w:rsidRPr="0047528B" w:rsidSect="00727461">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eoni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ADE"/>
    <w:multiLevelType w:val="hybridMultilevel"/>
    <w:tmpl w:val="C00AC5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C3AC3"/>
    <w:multiLevelType w:val="hybridMultilevel"/>
    <w:tmpl w:val="2FE6D8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20785E"/>
    <w:multiLevelType w:val="hybridMultilevel"/>
    <w:tmpl w:val="0F047D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B72988"/>
    <w:multiLevelType w:val="hybridMultilevel"/>
    <w:tmpl w:val="F0E8A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545050"/>
    <w:multiLevelType w:val="hybridMultilevel"/>
    <w:tmpl w:val="86A29E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5D2731"/>
    <w:multiLevelType w:val="hybridMultilevel"/>
    <w:tmpl w:val="6748C7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B336AF"/>
    <w:multiLevelType w:val="hybridMultilevel"/>
    <w:tmpl w:val="42725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3C5760"/>
    <w:multiLevelType w:val="hybridMultilevel"/>
    <w:tmpl w:val="6BB68D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E9117B"/>
    <w:multiLevelType w:val="hybridMultilevel"/>
    <w:tmpl w:val="851C14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DD25A8"/>
    <w:multiLevelType w:val="hybridMultilevel"/>
    <w:tmpl w:val="BAA4C0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BB0CE8"/>
    <w:multiLevelType w:val="hybridMultilevel"/>
    <w:tmpl w:val="C40EE60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8423F8"/>
    <w:multiLevelType w:val="hybridMultilevel"/>
    <w:tmpl w:val="3EF6BC88"/>
    <w:lvl w:ilvl="0" w:tplc="0413000F">
      <w:start w:val="1"/>
      <w:numFmt w:val="decimal"/>
      <w:lvlText w:val="%1."/>
      <w:lvlJc w:val="left"/>
      <w:pPr>
        <w:ind w:left="-68" w:hanging="360"/>
      </w:pPr>
    </w:lvl>
    <w:lvl w:ilvl="1" w:tplc="04130019" w:tentative="1">
      <w:start w:val="1"/>
      <w:numFmt w:val="lowerLetter"/>
      <w:lvlText w:val="%2."/>
      <w:lvlJc w:val="left"/>
      <w:pPr>
        <w:ind w:left="652" w:hanging="360"/>
      </w:pPr>
    </w:lvl>
    <w:lvl w:ilvl="2" w:tplc="0413001B" w:tentative="1">
      <w:start w:val="1"/>
      <w:numFmt w:val="lowerRoman"/>
      <w:lvlText w:val="%3."/>
      <w:lvlJc w:val="right"/>
      <w:pPr>
        <w:ind w:left="1372" w:hanging="180"/>
      </w:pPr>
    </w:lvl>
    <w:lvl w:ilvl="3" w:tplc="0413000F" w:tentative="1">
      <w:start w:val="1"/>
      <w:numFmt w:val="decimal"/>
      <w:lvlText w:val="%4."/>
      <w:lvlJc w:val="left"/>
      <w:pPr>
        <w:ind w:left="2092" w:hanging="360"/>
      </w:pPr>
    </w:lvl>
    <w:lvl w:ilvl="4" w:tplc="04130019" w:tentative="1">
      <w:start w:val="1"/>
      <w:numFmt w:val="lowerLetter"/>
      <w:lvlText w:val="%5."/>
      <w:lvlJc w:val="left"/>
      <w:pPr>
        <w:ind w:left="2812" w:hanging="360"/>
      </w:pPr>
    </w:lvl>
    <w:lvl w:ilvl="5" w:tplc="0413001B" w:tentative="1">
      <w:start w:val="1"/>
      <w:numFmt w:val="lowerRoman"/>
      <w:lvlText w:val="%6."/>
      <w:lvlJc w:val="right"/>
      <w:pPr>
        <w:ind w:left="3532" w:hanging="180"/>
      </w:pPr>
    </w:lvl>
    <w:lvl w:ilvl="6" w:tplc="0413000F" w:tentative="1">
      <w:start w:val="1"/>
      <w:numFmt w:val="decimal"/>
      <w:lvlText w:val="%7."/>
      <w:lvlJc w:val="left"/>
      <w:pPr>
        <w:ind w:left="4252" w:hanging="360"/>
      </w:pPr>
    </w:lvl>
    <w:lvl w:ilvl="7" w:tplc="04130019" w:tentative="1">
      <w:start w:val="1"/>
      <w:numFmt w:val="lowerLetter"/>
      <w:lvlText w:val="%8."/>
      <w:lvlJc w:val="left"/>
      <w:pPr>
        <w:ind w:left="4972" w:hanging="360"/>
      </w:pPr>
    </w:lvl>
    <w:lvl w:ilvl="8" w:tplc="0413001B" w:tentative="1">
      <w:start w:val="1"/>
      <w:numFmt w:val="lowerRoman"/>
      <w:lvlText w:val="%9."/>
      <w:lvlJc w:val="right"/>
      <w:pPr>
        <w:ind w:left="5692" w:hanging="180"/>
      </w:pPr>
    </w:lvl>
  </w:abstractNum>
  <w:abstractNum w:abstractNumId="12" w15:restartNumberingAfterBreak="0">
    <w:nsid w:val="70D441C7"/>
    <w:multiLevelType w:val="hybridMultilevel"/>
    <w:tmpl w:val="29086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7460CE"/>
    <w:multiLevelType w:val="hybridMultilevel"/>
    <w:tmpl w:val="2CF2B3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2"/>
  </w:num>
  <w:num w:numId="5">
    <w:abstractNumId w:val="3"/>
  </w:num>
  <w:num w:numId="6">
    <w:abstractNumId w:val="9"/>
  </w:num>
  <w:num w:numId="7">
    <w:abstractNumId w:val="4"/>
  </w:num>
  <w:num w:numId="8">
    <w:abstractNumId w:val="0"/>
  </w:num>
  <w:num w:numId="9">
    <w:abstractNumId w:val="5"/>
  </w:num>
  <w:num w:numId="10">
    <w:abstractNumId w:val="7"/>
  </w:num>
  <w:num w:numId="11">
    <w:abstractNumId w:val="2"/>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2E"/>
    <w:rsid w:val="00093DC2"/>
    <w:rsid w:val="000F4B00"/>
    <w:rsid w:val="00160FD2"/>
    <w:rsid w:val="001A3BF9"/>
    <w:rsid w:val="00205D02"/>
    <w:rsid w:val="00285B74"/>
    <w:rsid w:val="00451948"/>
    <w:rsid w:val="0047528B"/>
    <w:rsid w:val="004E02CB"/>
    <w:rsid w:val="00565AFD"/>
    <w:rsid w:val="005B069D"/>
    <w:rsid w:val="006378BA"/>
    <w:rsid w:val="006604C6"/>
    <w:rsid w:val="00664900"/>
    <w:rsid w:val="007139B3"/>
    <w:rsid w:val="00727461"/>
    <w:rsid w:val="0081770D"/>
    <w:rsid w:val="0084655B"/>
    <w:rsid w:val="00915FEC"/>
    <w:rsid w:val="0092766A"/>
    <w:rsid w:val="00A122E4"/>
    <w:rsid w:val="00A1672A"/>
    <w:rsid w:val="00A3772E"/>
    <w:rsid w:val="00A907F3"/>
    <w:rsid w:val="00B32D2A"/>
    <w:rsid w:val="00B51A69"/>
    <w:rsid w:val="00B53E2B"/>
    <w:rsid w:val="00B62013"/>
    <w:rsid w:val="00BF6305"/>
    <w:rsid w:val="00C672F5"/>
    <w:rsid w:val="00C71C43"/>
    <w:rsid w:val="00CB1850"/>
    <w:rsid w:val="00CC6599"/>
    <w:rsid w:val="00D26204"/>
    <w:rsid w:val="00DB56BD"/>
    <w:rsid w:val="00E20D99"/>
    <w:rsid w:val="00E606BF"/>
    <w:rsid w:val="00F437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8BAE"/>
  <w15:chartTrackingRefBased/>
  <w15:docId w15:val="{6DE763C5-69F9-481A-A91A-0663EC4D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3vj6y0g">
    <w:name w:val="text_3v_j6y0g"/>
    <w:basedOn w:val="Standaard"/>
    <w:rsid w:val="00A377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3772E"/>
    <w:rPr>
      <w:i/>
      <w:iCs/>
    </w:rPr>
  </w:style>
  <w:style w:type="character" w:styleId="Hyperlink">
    <w:name w:val="Hyperlink"/>
    <w:basedOn w:val="Standaardalinea-lettertype"/>
    <w:uiPriority w:val="99"/>
    <w:unhideWhenUsed/>
    <w:rsid w:val="00093DC2"/>
    <w:rPr>
      <w:color w:val="0563C1" w:themeColor="hyperlink"/>
      <w:u w:val="single"/>
    </w:rPr>
  </w:style>
  <w:style w:type="character" w:styleId="Onopgelostemelding">
    <w:name w:val="Unresolved Mention"/>
    <w:basedOn w:val="Standaardalinea-lettertype"/>
    <w:uiPriority w:val="99"/>
    <w:semiHidden/>
    <w:unhideWhenUsed/>
    <w:rsid w:val="00093DC2"/>
    <w:rPr>
      <w:color w:val="605E5C"/>
      <w:shd w:val="clear" w:color="auto" w:fill="E1DFDD"/>
    </w:rPr>
  </w:style>
  <w:style w:type="paragraph" w:customStyle="1" w:styleId="Default">
    <w:name w:val="Default"/>
    <w:rsid w:val="000F4B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09339">
      <w:bodyDiv w:val="1"/>
      <w:marLeft w:val="0"/>
      <w:marRight w:val="0"/>
      <w:marTop w:val="0"/>
      <w:marBottom w:val="0"/>
      <w:divBdr>
        <w:top w:val="none" w:sz="0" w:space="0" w:color="auto"/>
        <w:left w:val="none" w:sz="0" w:space="0" w:color="auto"/>
        <w:bottom w:val="none" w:sz="0" w:space="0" w:color="auto"/>
        <w:right w:val="none" w:sz="0" w:space="0" w:color="auto"/>
      </w:divBdr>
    </w:div>
    <w:div w:id="11472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van Bortel</dc:creator>
  <cp:keywords/>
  <dc:description/>
  <cp:lastModifiedBy>Riddersma, Corinna</cp:lastModifiedBy>
  <cp:revision>4</cp:revision>
  <dcterms:created xsi:type="dcterms:W3CDTF">2022-03-28T09:18:00Z</dcterms:created>
  <dcterms:modified xsi:type="dcterms:W3CDTF">2022-03-28T09:21:00Z</dcterms:modified>
</cp:coreProperties>
</file>